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C" w:rsidRPr="004A0066" w:rsidRDefault="004B097C" w:rsidP="004B097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17CS2202 - </w:t>
      </w:r>
      <w:r w:rsidRPr="004A0066">
        <w:rPr>
          <w:rFonts w:ascii="Times New Roman" w:hAnsi="Times New Roman"/>
          <w:b/>
          <w:sz w:val="24"/>
          <w:szCs w:val="24"/>
          <w:u w:val="single"/>
        </w:rPr>
        <w:t>FORMAL LANGUAGES AND AUTOMATA THEORY</w:t>
      </w:r>
    </w:p>
    <w:p w:rsidR="004B097C" w:rsidRPr="00126D94" w:rsidRDefault="004B097C" w:rsidP="004B097C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4B097C" w:rsidRPr="00F97565" w:rsidTr="00434515">
        <w:trPr>
          <w:trHeight w:val="566"/>
        </w:trPr>
        <w:tc>
          <w:tcPr>
            <w:tcW w:w="155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4B097C" w:rsidRPr="007F5055" w:rsidRDefault="004B097C" w:rsidP="00434515">
            <w:pPr>
              <w:pStyle w:val="Para"/>
            </w:pPr>
            <w:r w:rsidRPr="007F5055">
              <w:t xml:space="preserve"> Core</w:t>
            </w:r>
          </w:p>
        </w:tc>
        <w:tc>
          <w:tcPr>
            <w:tcW w:w="363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4B097C" w:rsidRPr="007F5055" w:rsidRDefault="004B097C" w:rsidP="00434515">
            <w:pPr>
              <w:pStyle w:val="Para"/>
              <w:jc w:val="left"/>
            </w:pPr>
            <w:r>
              <w:t>4</w:t>
            </w:r>
          </w:p>
        </w:tc>
      </w:tr>
      <w:tr w:rsidR="004B097C" w:rsidRPr="00F97565" w:rsidTr="00434515">
        <w:trPr>
          <w:trHeight w:val="566"/>
        </w:trPr>
        <w:tc>
          <w:tcPr>
            <w:tcW w:w="155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</w:tcPr>
          <w:p w:rsidR="004B097C" w:rsidRPr="007F5055" w:rsidRDefault="004B097C" w:rsidP="00434515">
            <w:pPr>
              <w:pStyle w:val="Para"/>
            </w:pPr>
            <w:r w:rsidRPr="007F5055">
              <w:t>Theory</w:t>
            </w:r>
          </w:p>
        </w:tc>
        <w:tc>
          <w:tcPr>
            <w:tcW w:w="363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</w:tcPr>
          <w:p w:rsidR="004B097C" w:rsidRPr="007F5055" w:rsidRDefault="004B097C" w:rsidP="00434515">
            <w:pPr>
              <w:pStyle w:val="Para"/>
            </w:pPr>
            <w:r>
              <w:t>3-2</w:t>
            </w:r>
            <w:r w:rsidRPr="007F5055">
              <w:t>-0</w:t>
            </w:r>
          </w:p>
        </w:tc>
      </w:tr>
      <w:tr w:rsidR="004B097C" w:rsidRPr="00F97565" w:rsidTr="00434515">
        <w:trPr>
          <w:trHeight w:val="861"/>
        </w:trPr>
        <w:tc>
          <w:tcPr>
            <w:tcW w:w="155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</w:tcPr>
          <w:p w:rsidR="004B097C" w:rsidRPr="007F5055" w:rsidRDefault="004B097C" w:rsidP="00434515">
            <w:pPr>
              <w:pStyle w:val="Para"/>
            </w:pPr>
            <w:r w:rsidRPr="007F5055">
              <w:t xml:space="preserve">Knowledge in Discrete Mathematics and </w:t>
            </w:r>
            <w:r>
              <w:t>logical reasoning</w:t>
            </w:r>
          </w:p>
        </w:tc>
        <w:tc>
          <w:tcPr>
            <w:tcW w:w="363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4B097C" w:rsidRPr="007F5055" w:rsidRDefault="004B097C" w:rsidP="00434515">
            <w:pPr>
              <w:pStyle w:val="Para"/>
            </w:pPr>
            <w:r w:rsidRPr="007F5055">
              <w:t>40</w:t>
            </w:r>
          </w:p>
          <w:p w:rsidR="004B097C" w:rsidRPr="007F5055" w:rsidRDefault="004B097C" w:rsidP="00434515">
            <w:pPr>
              <w:pStyle w:val="Para"/>
            </w:pPr>
            <w:r w:rsidRPr="007F5055">
              <w:t>60</w:t>
            </w:r>
          </w:p>
          <w:p w:rsidR="004B097C" w:rsidRPr="007F5055" w:rsidRDefault="004B097C" w:rsidP="00434515">
            <w:pPr>
              <w:pStyle w:val="Para"/>
            </w:pPr>
            <w:r w:rsidRPr="007F5055">
              <w:t>100</w:t>
            </w:r>
          </w:p>
        </w:tc>
      </w:tr>
      <w:tr w:rsidR="004B097C" w:rsidRPr="00F97565" w:rsidTr="00434515">
        <w:trPr>
          <w:trHeight w:val="861"/>
        </w:trPr>
        <w:tc>
          <w:tcPr>
            <w:tcW w:w="1550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4B097C" w:rsidRDefault="004B097C" w:rsidP="004B097C">
            <w:pPr>
              <w:pStyle w:val="Para"/>
              <w:numPr>
                <w:ilvl w:val="0"/>
                <w:numId w:val="1"/>
              </w:numPr>
            </w:pPr>
            <w:r w:rsidRPr="00ED3759">
              <w:t xml:space="preserve">Basic mathematical foundations of computation </w:t>
            </w:r>
            <w:r>
              <w:t>and various other notions.</w:t>
            </w:r>
          </w:p>
          <w:p w:rsidR="004B097C" w:rsidRPr="00ED3759" w:rsidRDefault="004B097C" w:rsidP="004B097C">
            <w:pPr>
              <w:pStyle w:val="Para"/>
              <w:numPr>
                <w:ilvl w:val="0"/>
                <w:numId w:val="1"/>
              </w:numPr>
            </w:pPr>
            <w:r>
              <w:t>U</w:t>
            </w:r>
            <w:r w:rsidRPr="00ED3759">
              <w:t>nderstand and conduct mathematical proofs for computation and algorithms.</w:t>
            </w:r>
          </w:p>
          <w:p w:rsidR="004B097C" w:rsidRPr="007F5055" w:rsidRDefault="004B097C" w:rsidP="004B097C">
            <w:pPr>
              <w:pStyle w:val="Para"/>
              <w:numPr>
                <w:ilvl w:val="0"/>
                <w:numId w:val="1"/>
              </w:numPr>
            </w:pPr>
            <w:r>
              <w:t>F</w:t>
            </w:r>
            <w:r w:rsidRPr="007F5055">
              <w:t>amiliar</w:t>
            </w:r>
            <w:r>
              <w:t>ity</w:t>
            </w:r>
            <w:r w:rsidRPr="007F5055">
              <w:t xml:space="preserve"> with thinking intuitively for problem solving in related areas of theory in computer science</w:t>
            </w:r>
          </w:p>
          <w:p w:rsidR="004B097C" w:rsidRPr="005F5622" w:rsidRDefault="004B097C" w:rsidP="004B097C">
            <w:pPr>
              <w:pStyle w:val="Para"/>
              <w:numPr>
                <w:ilvl w:val="0"/>
                <w:numId w:val="1"/>
              </w:numPr>
            </w:pPr>
            <w:r w:rsidRPr="007F5055">
              <w:t>Develop a view on the importance of computational theory</w:t>
            </w:r>
            <w:r>
              <w:t xml:space="preserve"> concepts.</w:t>
            </w:r>
          </w:p>
        </w:tc>
      </w:tr>
    </w:tbl>
    <w:p w:rsidR="004B097C" w:rsidRPr="00126D94" w:rsidRDefault="004B097C" w:rsidP="004B097C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4B097C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4B097C" w:rsidRPr="002E572C" w:rsidRDefault="004B097C" w:rsidP="00434515">
            <w:pPr>
              <w:pStyle w:val="Para"/>
            </w:pPr>
            <w:r w:rsidRPr="002E572C">
              <w:t>Demonstrate abstract models of computing like DFA and NFA.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4B097C" w:rsidRPr="002E572C" w:rsidRDefault="004B097C" w:rsidP="00434515">
            <w:pPr>
              <w:pStyle w:val="Para"/>
            </w:pPr>
            <w:r w:rsidRPr="002E572C">
              <w:t xml:space="preserve">Learn regular languages and are exposed to </w:t>
            </w:r>
            <w:proofErr w:type="gramStart"/>
            <w:r w:rsidRPr="002E572C">
              <w:t>a</w:t>
            </w:r>
            <w:proofErr w:type="gramEnd"/>
            <w:r w:rsidRPr="002E572C">
              <w:t xml:space="preserve"> overview of the theoretical foundations of computer science.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4B097C" w:rsidRPr="002E572C" w:rsidRDefault="004B097C" w:rsidP="00434515">
            <w:pPr>
              <w:pStyle w:val="Para"/>
            </w:pPr>
            <w:r w:rsidRPr="002E572C">
              <w:t>Design grammars and recognizers for different formal languages and to prove or disprove theorems in automata theory using its properties.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4B097C" w:rsidRPr="002E572C" w:rsidRDefault="004B097C" w:rsidP="00434515">
            <w:pPr>
              <w:pStyle w:val="Para"/>
            </w:pPr>
            <w:r w:rsidRPr="002E572C">
              <w:t>Apply Mathematical and formal techniques for solving real time applications using PDA.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4B097C" w:rsidRPr="002E572C" w:rsidRDefault="004B097C" w:rsidP="00434515">
            <w:pPr>
              <w:pStyle w:val="Para"/>
            </w:pPr>
            <w:r w:rsidRPr="002E572C">
              <w:t>Perceive the power and limitations of a Turing machine.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B097C" w:rsidRPr="005F5622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4B097C" w:rsidRPr="002E572C" w:rsidRDefault="004B097C" w:rsidP="00434515">
            <w:pPr>
              <w:pStyle w:val="Para"/>
            </w:pPr>
            <w:r w:rsidRPr="002E572C">
              <w:t xml:space="preserve">Determine the decidability and intractability of computational problems. </w:t>
            </w:r>
          </w:p>
        </w:tc>
      </w:tr>
      <w:tr w:rsidR="004B097C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4B097C" w:rsidRDefault="004B097C" w:rsidP="00434515">
            <w:pPr>
              <w:pStyle w:val="UNIT"/>
            </w:pPr>
          </w:p>
          <w:p w:rsidR="004B097C" w:rsidRPr="007F5055" w:rsidRDefault="004B097C" w:rsidP="00434515">
            <w:pPr>
              <w:pStyle w:val="UNIT"/>
              <w:rPr>
                <w:b w:val="0"/>
                <w:sz w:val="28"/>
                <w:szCs w:val="28"/>
              </w:rPr>
            </w:pPr>
            <w:r w:rsidRPr="007F5055">
              <w:t>UNIT-I</w:t>
            </w:r>
          </w:p>
          <w:p w:rsidR="004B097C" w:rsidRDefault="004B097C" w:rsidP="00434515">
            <w:pPr>
              <w:pStyle w:val="Para"/>
            </w:pPr>
            <w:r w:rsidRPr="007F5055">
              <w:rPr>
                <w:b/>
              </w:rPr>
              <w:t>Automata:</w:t>
            </w:r>
            <w:r w:rsidRPr="007F5055">
              <w:t xml:space="preserve"> Introduction to Finite Automata, Structural Representations, Automata and Complexity, The Central concepts of Aut</w:t>
            </w:r>
            <w:r>
              <w:t>omata Theory-Alphabets, Strings and</w:t>
            </w:r>
            <w:r w:rsidRPr="007F5055">
              <w:t xml:space="preserve"> Languages</w:t>
            </w:r>
            <w:r>
              <w:t xml:space="preserve">, </w:t>
            </w:r>
            <w:r w:rsidRPr="007F5055">
              <w:t>Deterministic Finite Automata, Nondeterministic Finite Automata, Finite Automata with Epsilon-Transitions.</w:t>
            </w:r>
          </w:p>
          <w:p w:rsidR="004B097C" w:rsidRPr="007F5055" w:rsidRDefault="004B097C" w:rsidP="00434515">
            <w:pPr>
              <w:pStyle w:val="Para"/>
            </w:pPr>
          </w:p>
          <w:p w:rsidR="004B097C" w:rsidRDefault="004B097C" w:rsidP="00434515">
            <w:pPr>
              <w:pStyle w:val="Para"/>
            </w:pPr>
            <w:r w:rsidRPr="007F5055">
              <w:rPr>
                <w:b/>
              </w:rPr>
              <w:t>Mealy and Moore Models:</w:t>
            </w:r>
            <w:r w:rsidRPr="007F5055">
              <w:t xml:space="preserve"> Finite Automata With outputs, Procedure for Transforming a Mealy Machine into Moore Mac</w:t>
            </w:r>
            <w:r>
              <w:t>hine and</w:t>
            </w:r>
            <w:r w:rsidRPr="007F5055">
              <w:t xml:space="preserve"> Moore Machine to Corresponding Mealy Machine.</w:t>
            </w:r>
          </w:p>
          <w:p w:rsidR="004B097C" w:rsidRPr="007F5055" w:rsidRDefault="004B097C" w:rsidP="00434515">
            <w:pPr>
              <w:pStyle w:val="UNIT"/>
              <w:rPr>
                <w:b w:val="0"/>
                <w:sz w:val="28"/>
                <w:szCs w:val="28"/>
              </w:rPr>
            </w:pPr>
            <w:r w:rsidRPr="007F5055">
              <w:t>UNIT-II</w:t>
            </w:r>
          </w:p>
          <w:p w:rsidR="004B097C" w:rsidRDefault="004B097C" w:rsidP="00434515">
            <w:pPr>
              <w:pStyle w:val="Para"/>
            </w:pPr>
            <w:r w:rsidRPr="007F5055">
              <w:rPr>
                <w:b/>
              </w:rPr>
              <w:t>Regular Expressions and Languages</w:t>
            </w:r>
            <w:r w:rsidRPr="007F5055">
              <w:t>: Regular expressions, Finite Automata and Regular Expressions, Algebraic Laws for Regular Expressions.</w:t>
            </w:r>
          </w:p>
          <w:p w:rsidR="004B097C" w:rsidRDefault="004B097C" w:rsidP="00434515">
            <w:pPr>
              <w:pStyle w:val="Para"/>
            </w:pPr>
            <w:r>
              <w:rPr>
                <w:b/>
              </w:rPr>
              <w:t>Properties o</w:t>
            </w:r>
            <w:r w:rsidRPr="007F5055">
              <w:rPr>
                <w:b/>
              </w:rPr>
              <w:t>f Regular Languages</w:t>
            </w:r>
            <w:r w:rsidRPr="007F5055">
              <w:t xml:space="preserve">: Proving languages not to be regular, closure properties of regular languages, Decision properties of Regular Languages, Equivalence and Minimization of Automata. </w:t>
            </w:r>
          </w:p>
          <w:p w:rsidR="004B097C" w:rsidRDefault="004B097C" w:rsidP="00434515">
            <w:pPr>
              <w:pStyle w:val="UNIT"/>
            </w:pPr>
            <w:r w:rsidRPr="007F5055">
              <w:t>UNIT-III</w:t>
            </w:r>
          </w:p>
          <w:p w:rsidR="004B097C" w:rsidRPr="007F5055" w:rsidRDefault="004B097C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55">
              <w:rPr>
                <w:rFonts w:ascii="Times New Roman" w:hAnsi="Times New Roman"/>
                <w:b/>
                <w:bCs/>
                <w:sz w:val="24"/>
                <w:szCs w:val="24"/>
              </w:rPr>
              <w:t>Context Free Grammars And Languages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 xml:space="preserve">: Context free grammars,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>arse trees, Ambiguity in Grammars and languages.</w:t>
            </w:r>
          </w:p>
          <w:p w:rsidR="004B097C" w:rsidRPr="007F5055" w:rsidRDefault="004B097C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7C" w:rsidRDefault="004B097C" w:rsidP="00434515">
            <w:pPr>
              <w:pStyle w:val="Para"/>
            </w:pPr>
            <w:r w:rsidRPr="00094F40">
              <w:rPr>
                <w:b/>
              </w:rPr>
              <w:t>Properties of Context Free Languages</w:t>
            </w:r>
            <w:r w:rsidRPr="00094F40">
              <w:t xml:space="preserve">: Normal Forms for context free grammars, </w:t>
            </w:r>
            <w:r w:rsidRPr="00094F40">
              <w:lastRenderedPageBreak/>
              <w:t>Pumping lemma for context free languages, Closure properties of context free languages.</w:t>
            </w:r>
          </w:p>
          <w:p w:rsidR="004B097C" w:rsidRDefault="004B097C" w:rsidP="00434515">
            <w:pPr>
              <w:pStyle w:val="UNIT"/>
            </w:pPr>
          </w:p>
          <w:p w:rsidR="004B097C" w:rsidRDefault="004B097C" w:rsidP="00434515">
            <w:pPr>
              <w:pStyle w:val="UNIT"/>
            </w:pPr>
            <w:r w:rsidRPr="007F5055">
              <w:t>UNIT-IV</w:t>
            </w:r>
          </w:p>
          <w:p w:rsidR="004B097C" w:rsidRPr="007F5055" w:rsidRDefault="004B097C" w:rsidP="00434515">
            <w:pPr>
              <w:pStyle w:val="Para"/>
              <w:rPr>
                <w:b/>
              </w:rPr>
            </w:pPr>
            <w:r w:rsidRPr="007F5055">
              <w:rPr>
                <w:b/>
              </w:rPr>
              <w:t>Push Down Automata</w:t>
            </w:r>
            <w:r w:rsidRPr="007F5055">
              <w:t xml:space="preserve">: </w:t>
            </w:r>
            <w:r>
              <w:t>Definition of Push down automaton</w:t>
            </w:r>
            <w:r w:rsidRPr="007F5055">
              <w:t xml:space="preserve">, </w:t>
            </w:r>
            <w:r>
              <w:t>The languages of PDA-Acceptance by final state,</w:t>
            </w:r>
            <w:r w:rsidRPr="007F5055">
              <w:t xml:space="preserve"> Acceptance by empty stack,</w:t>
            </w:r>
            <w:r>
              <w:t xml:space="preserve"> from empty stack to final state, from final state to empty stack,</w:t>
            </w:r>
            <w:r w:rsidRPr="007F5055">
              <w:t xml:space="preserve"> Equivalence of </w:t>
            </w:r>
            <w:r>
              <w:t>PDA’s and CFG's</w:t>
            </w:r>
            <w:r w:rsidRPr="007F5055">
              <w:t>, Deterministic PDA.</w:t>
            </w:r>
          </w:p>
          <w:p w:rsidR="004B097C" w:rsidRDefault="004B097C" w:rsidP="00434515">
            <w:pPr>
              <w:pStyle w:val="UNIT"/>
            </w:pPr>
          </w:p>
          <w:p w:rsidR="004B097C" w:rsidRDefault="004B097C" w:rsidP="00434515">
            <w:pPr>
              <w:pStyle w:val="UNIT"/>
            </w:pPr>
            <w:r w:rsidRPr="007F5055">
              <w:t>UNIT-V</w:t>
            </w:r>
          </w:p>
          <w:p w:rsidR="004B097C" w:rsidRDefault="004B097C" w:rsidP="00434515">
            <w:pPr>
              <w:pStyle w:val="Para"/>
            </w:pPr>
            <w:r w:rsidRPr="007F5055">
              <w:rPr>
                <w:b/>
              </w:rPr>
              <w:t>Introduction to Turing Machine</w:t>
            </w:r>
            <w:r w:rsidRPr="007F5055">
              <w:t>: Problems that Computers cannot solve, The Turing Machine, Programming Techniques for Turing Machines, Extensions to the Basic Turing Machine</w:t>
            </w:r>
            <w:r>
              <w:t>, Restricted Turing machines</w:t>
            </w:r>
          </w:p>
          <w:p w:rsidR="004B097C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B097C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50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UNIT-VI</w:t>
            </w:r>
          </w:p>
          <w:p w:rsidR="004B097C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B097C" w:rsidRDefault="004B097C" w:rsidP="00434515">
            <w:pPr>
              <w:pStyle w:val="Para"/>
              <w:rPr>
                <w:b/>
              </w:rPr>
            </w:pPr>
            <w:proofErr w:type="spellStart"/>
            <w:r w:rsidRPr="007F5055">
              <w:rPr>
                <w:b/>
              </w:rPr>
              <w:t>Undecidability</w:t>
            </w:r>
            <w:proofErr w:type="spellEnd"/>
            <w:r w:rsidRPr="007F5055">
              <w:t xml:space="preserve">:  A Language that is not Recursively Enumerable, </w:t>
            </w:r>
            <w:r>
              <w:t xml:space="preserve">an </w:t>
            </w:r>
            <w:proofErr w:type="spellStart"/>
            <w:r>
              <w:t>Undecidable</w:t>
            </w:r>
            <w:proofErr w:type="spellEnd"/>
            <w:r>
              <w:t xml:space="preserve"> problem that is RE, </w:t>
            </w:r>
            <w:proofErr w:type="spellStart"/>
            <w:r w:rsidRPr="007F5055">
              <w:t>Undecidable</w:t>
            </w:r>
            <w:proofErr w:type="spellEnd"/>
            <w:r w:rsidRPr="007F5055">
              <w:t xml:space="preserve"> problems about Turing Machine</w:t>
            </w:r>
            <w:r>
              <w:t>, Post’s Correspondence problem.</w:t>
            </w:r>
          </w:p>
          <w:p w:rsidR="004B097C" w:rsidRPr="00AF356C" w:rsidRDefault="004B097C" w:rsidP="00434515">
            <w:pPr>
              <w:pStyle w:val="Para"/>
            </w:pPr>
            <w:r w:rsidRPr="00402787">
              <w:rPr>
                <w:b/>
              </w:rPr>
              <w:t>Intractable Problems:</w:t>
            </w:r>
            <w:r>
              <w:rPr>
                <w:b/>
              </w:rPr>
              <w:t xml:space="preserve"> </w:t>
            </w:r>
            <w:r>
              <w:t>The classes of P and NP.</w:t>
            </w:r>
          </w:p>
        </w:tc>
      </w:tr>
      <w:tr w:rsidR="004B097C" w:rsidRPr="00F97565" w:rsidTr="00434515">
        <w:trPr>
          <w:trHeight w:val="279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7C" w:rsidRPr="00F97565" w:rsidRDefault="004B097C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B097C" w:rsidRPr="00654297" w:rsidRDefault="004B097C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4B097C" w:rsidRPr="007F5055" w:rsidRDefault="004B097C" w:rsidP="004B097C">
            <w:pPr>
              <w:pStyle w:val="Para"/>
              <w:numPr>
                <w:ilvl w:val="0"/>
                <w:numId w:val="2"/>
              </w:numPr>
            </w:pPr>
            <w:proofErr w:type="spellStart"/>
            <w:r w:rsidRPr="007F5055">
              <w:t>Hopcroft</w:t>
            </w:r>
            <w:proofErr w:type="spellEnd"/>
            <w:r w:rsidRPr="007F5055">
              <w:t xml:space="preserve"> J E, </w:t>
            </w:r>
            <w:proofErr w:type="spellStart"/>
            <w:r w:rsidRPr="007F5055">
              <w:t>Motwani</w:t>
            </w:r>
            <w:proofErr w:type="spellEnd"/>
            <w:r w:rsidRPr="007F5055">
              <w:t xml:space="preserve"> R And </w:t>
            </w:r>
            <w:proofErr w:type="spellStart"/>
            <w:r w:rsidRPr="007F5055">
              <w:t>Ullman</w:t>
            </w:r>
            <w:proofErr w:type="spellEnd"/>
            <w:r w:rsidRPr="007F5055">
              <w:t xml:space="preserve"> J D An Introduction To Automata Theory, Languages And Computation , </w:t>
            </w:r>
            <w:proofErr w:type="spellStart"/>
            <w:r w:rsidRPr="007F5055">
              <w:t>pearson</w:t>
            </w:r>
            <w:proofErr w:type="spellEnd"/>
            <w:r w:rsidRPr="007F5055">
              <w:t xml:space="preserve"> education</w:t>
            </w:r>
          </w:p>
          <w:p w:rsidR="004B097C" w:rsidRPr="00216EB2" w:rsidRDefault="004B097C" w:rsidP="004B097C">
            <w:pPr>
              <w:pStyle w:val="Para"/>
              <w:numPr>
                <w:ilvl w:val="0"/>
                <w:numId w:val="2"/>
              </w:numPr>
              <w:rPr>
                <w:rFonts w:eastAsia="Times New Roman"/>
                <w:b/>
                <w:sz w:val="20"/>
                <w:szCs w:val="20"/>
              </w:rPr>
            </w:pPr>
            <w:r w:rsidRPr="007F5055">
              <w:t xml:space="preserve">Theory of Computer Science By </w:t>
            </w:r>
            <w:proofErr w:type="spellStart"/>
            <w:r w:rsidRPr="007F5055">
              <w:t>K.L.P.Mishra</w:t>
            </w:r>
            <w:proofErr w:type="gramStart"/>
            <w:r w:rsidRPr="007F5055">
              <w:t>,N.Chandrasekaran</w:t>
            </w:r>
            <w:proofErr w:type="spellEnd"/>
            <w:proofErr w:type="gramEnd"/>
            <w:r w:rsidRPr="007F5055">
              <w:t xml:space="preserve"> (2.8 for Mealy and Moore Models).</w:t>
            </w:r>
          </w:p>
          <w:p w:rsidR="004B097C" w:rsidRPr="00F97565" w:rsidRDefault="004B097C" w:rsidP="00434515">
            <w:pPr>
              <w:pStyle w:val="Para"/>
              <w:ind w:left="705"/>
              <w:rPr>
                <w:rFonts w:eastAsia="Times New Roman"/>
                <w:b/>
                <w:sz w:val="20"/>
                <w:szCs w:val="20"/>
              </w:rPr>
            </w:pPr>
          </w:p>
          <w:p w:rsidR="004B097C" w:rsidRPr="00654297" w:rsidRDefault="004B097C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4B097C" w:rsidRPr="007F5055" w:rsidRDefault="004B097C" w:rsidP="004B097C">
            <w:pPr>
              <w:pStyle w:val="Para"/>
              <w:numPr>
                <w:ilvl w:val="0"/>
                <w:numId w:val="3"/>
              </w:numPr>
            </w:pPr>
            <w:r w:rsidRPr="007F5055">
              <w:t xml:space="preserve">Azad S K, Theory of Computation – An Introduction </w:t>
            </w:r>
            <w:proofErr w:type="gramStart"/>
            <w:r w:rsidRPr="007F5055">
              <w:t>To</w:t>
            </w:r>
            <w:proofErr w:type="gramEnd"/>
            <w:r w:rsidRPr="007F5055">
              <w:t xml:space="preserve"> Automata, Formal Languages And Computability, </w:t>
            </w:r>
            <w:proofErr w:type="spellStart"/>
            <w:r w:rsidRPr="007F5055">
              <w:t>Dhanpat</w:t>
            </w:r>
            <w:proofErr w:type="spellEnd"/>
            <w:r w:rsidRPr="007F5055">
              <w:t xml:space="preserve"> </w:t>
            </w:r>
            <w:proofErr w:type="spellStart"/>
            <w:r w:rsidRPr="007F5055">
              <w:t>Rai</w:t>
            </w:r>
            <w:proofErr w:type="spellEnd"/>
            <w:r w:rsidRPr="007F5055">
              <w:t xml:space="preserve"> &amp; co. </w:t>
            </w:r>
          </w:p>
          <w:p w:rsidR="004B097C" w:rsidRPr="007F5055" w:rsidRDefault="004B097C" w:rsidP="004B097C">
            <w:pPr>
              <w:pStyle w:val="Para"/>
              <w:numPr>
                <w:ilvl w:val="0"/>
                <w:numId w:val="3"/>
              </w:numPr>
            </w:pPr>
            <w:r w:rsidRPr="007F5055">
              <w:t xml:space="preserve">Cohen D I, An Introduction To Computer Theory, 2nd edition, John Wiley </w:t>
            </w:r>
          </w:p>
          <w:p w:rsidR="004B097C" w:rsidRPr="007F5055" w:rsidRDefault="004B097C" w:rsidP="004B097C">
            <w:pPr>
              <w:pStyle w:val="Para"/>
              <w:numPr>
                <w:ilvl w:val="0"/>
                <w:numId w:val="3"/>
              </w:numPr>
            </w:pPr>
            <w:r w:rsidRPr="007F5055">
              <w:t>LINZ P, An Introduction to Formal Languages and Automata 2nd edition.</w:t>
            </w:r>
          </w:p>
          <w:p w:rsidR="004B097C" w:rsidRPr="00F7177F" w:rsidRDefault="004B097C" w:rsidP="004B097C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7F5055">
              <w:t xml:space="preserve">Martin J C Introduction to languages and the theory of computation 3rd edition, Tata </w:t>
            </w:r>
            <w:proofErr w:type="spellStart"/>
            <w:r w:rsidRPr="007F5055">
              <w:t>Mcgraw</w:t>
            </w:r>
            <w:proofErr w:type="spellEnd"/>
            <w:r w:rsidRPr="007F5055">
              <w:t xml:space="preserve"> Hill</w:t>
            </w:r>
          </w:p>
        </w:tc>
      </w:tr>
      <w:tr w:rsidR="004B097C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4B097C" w:rsidRPr="007B7537" w:rsidRDefault="004B097C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4B097C" w:rsidRPr="00654297" w:rsidRDefault="004B097C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4B097C" w:rsidRPr="00911384" w:rsidRDefault="004B097C" w:rsidP="004B097C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4B097C" w:rsidRPr="0002677B" w:rsidRDefault="004B097C" w:rsidP="004B097C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1A40BE" w:rsidRDefault="001A40BE"/>
    <w:sectPr w:rsidR="001A40BE" w:rsidSect="0087749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993"/>
    <w:multiLevelType w:val="hybridMultilevel"/>
    <w:tmpl w:val="04CAF6F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2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2B11"/>
    <w:multiLevelType w:val="hybridMultilevel"/>
    <w:tmpl w:val="F0C8C710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E5C68"/>
    <w:multiLevelType w:val="hybridMultilevel"/>
    <w:tmpl w:val="8AB4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0BE"/>
    <w:rsid w:val="001A40BE"/>
    <w:rsid w:val="004B097C"/>
    <w:rsid w:val="0087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7C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97C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4B097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4B097C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4B097C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4B097C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4B097C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4B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3</cp:revision>
  <dcterms:created xsi:type="dcterms:W3CDTF">2018-06-20T09:23:00Z</dcterms:created>
  <dcterms:modified xsi:type="dcterms:W3CDTF">2018-06-20T09:24:00Z</dcterms:modified>
</cp:coreProperties>
</file>